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6E9" w:rsidRDefault="00272023" w:rsidP="00272023">
      <w:pPr>
        <w:jc w:val="center"/>
        <w:rPr>
          <w:rFonts w:ascii="Times New Roman" w:hAnsi="Times New Roman" w:cs="Times New Roman"/>
          <w:b/>
        </w:rPr>
      </w:pPr>
      <w:r w:rsidRPr="00272023">
        <w:rPr>
          <w:rFonts w:ascii="Times New Roman" w:hAnsi="Times New Roman" w:cs="Times New Roman"/>
          <w:b/>
        </w:rPr>
        <w:t>ОБОСНОВАНИЕ НАЧАЛЬНОЙ (МАКСИМАЛЬНОЙ) ЦЕНЫ ДОГОВОРА/ ЦЕНЫ ЕДИНИЦЫ ТОВАРА, РАБОТЫ, УСЛУГИ</w:t>
      </w:r>
    </w:p>
    <w:p w:rsidR="00272023" w:rsidRDefault="00272023" w:rsidP="00272023">
      <w:pPr>
        <w:jc w:val="center"/>
        <w:rPr>
          <w:rFonts w:ascii="Times New Roman" w:hAnsi="Times New Roman" w:cs="Times New Roman"/>
          <w:b/>
        </w:rPr>
      </w:pPr>
    </w:p>
    <w:p w:rsidR="00272023" w:rsidRDefault="00272023" w:rsidP="00EC7A7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Общая информация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807"/>
        <w:gridCol w:w="2094"/>
        <w:gridCol w:w="5806"/>
      </w:tblGrid>
      <w:tr w:rsidR="00272023" w:rsidTr="00272023">
        <w:tc>
          <w:tcPr>
            <w:tcW w:w="0" w:type="auto"/>
          </w:tcPr>
          <w:p w:rsid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094" w:type="dxa"/>
          </w:tcPr>
          <w:p w:rsid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5806" w:type="dxa"/>
          </w:tcPr>
          <w:p w:rsid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Информация по лоту</w:t>
            </w:r>
          </w:p>
        </w:tc>
      </w:tr>
      <w:tr w:rsidR="00272023" w:rsidTr="00272023">
        <w:tc>
          <w:tcPr>
            <w:tcW w:w="0" w:type="auto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094" w:type="dxa"/>
          </w:tcPr>
          <w:p w:rsidR="00272023" w:rsidRPr="00272023" w:rsidRDefault="00272023" w:rsidP="00EC7A78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лота</w:t>
            </w:r>
          </w:p>
        </w:tc>
        <w:tc>
          <w:tcPr>
            <w:tcW w:w="5806" w:type="dxa"/>
          </w:tcPr>
          <w:p w:rsidR="00272023" w:rsidRPr="00906E9D" w:rsidRDefault="0012066A" w:rsidP="00906E9D">
            <w:pPr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12066A">
              <w:rPr>
                <w:rFonts w:ascii="Times New Roman CYR" w:eastAsia="Times New Roman" w:hAnsi="Times New Roman CYR" w:cs="Times New Roman CYR"/>
                <w:lang w:eastAsia="ru-RU"/>
              </w:rPr>
              <w:t xml:space="preserve">Оснащение ПС 110 </w:t>
            </w:r>
            <w:proofErr w:type="spellStart"/>
            <w:r w:rsidRPr="0012066A">
              <w:rPr>
                <w:rFonts w:ascii="Times New Roman CYR" w:eastAsia="Times New Roman" w:hAnsi="Times New Roman CYR" w:cs="Times New Roman CYR"/>
                <w:lang w:eastAsia="ru-RU"/>
              </w:rPr>
              <w:t>кВ</w:t>
            </w:r>
            <w:proofErr w:type="spellEnd"/>
            <w:r w:rsidRPr="0012066A">
              <w:rPr>
                <w:rFonts w:ascii="Times New Roman CYR" w:eastAsia="Times New Roman" w:hAnsi="Times New Roman CYR" w:cs="Times New Roman CYR"/>
                <w:lang w:eastAsia="ru-RU"/>
              </w:rPr>
              <w:t xml:space="preserve"> Полевая цифровыми каналами связи, строительство ВОЛС</w:t>
            </w:r>
          </w:p>
        </w:tc>
      </w:tr>
      <w:tr w:rsidR="00272023" w:rsidTr="00272023">
        <w:tc>
          <w:tcPr>
            <w:tcW w:w="0" w:type="auto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094" w:type="dxa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лота</w:t>
            </w:r>
          </w:p>
        </w:tc>
        <w:tc>
          <w:tcPr>
            <w:tcW w:w="5806" w:type="dxa"/>
          </w:tcPr>
          <w:p w:rsidR="00272023" w:rsidRPr="00272023" w:rsidRDefault="0012066A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12066A">
              <w:rPr>
                <w:rFonts w:ascii="Times New Roman" w:hAnsi="Times New Roman" w:cs="Times New Roman"/>
              </w:rPr>
              <w:t>11401-ТПИР ОБСЛ-2023-ДРСК</w:t>
            </w:r>
          </w:p>
        </w:tc>
      </w:tr>
      <w:tr w:rsidR="00272023" w:rsidTr="00272023">
        <w:tc>
          <w:tcPr>
            <w:tcW w:w="0" w:type="auto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2094" w:type="dxa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НМЦ лота</w:t>
            </w:r>
          </w:p>
        </w:tc>
        <w:tc>
          <w:tcPr>
            <w:tcW w:w="5806" w:type="dxa"/>
          </w:tcPr>
          <w:p w:rsidR="00272023" w:rsidRPr="00272023" w:rsidRDefault="0012066A" w:rsidP="0012066A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906E9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725</w:t>
            </w:r>
            <w:r w:rsidR="00906E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363</w:t>
            </w:r>
            <w:r w:rsidR="00906E9D">
              <w:rPr>
                <w:rFonts w:ascii="Times New Roman" w:hAnsi="Times New Roman" w:cs="Times New Roman"/>
              </w:rPr>
              <w:t>,00</w:t>
            </w:r>
            <w:r w:rsidR="007E5178">
              <w:rPr>
                <w:rFonts w:ascii="Times New Roman" w:hAnsi="Times New Roman" w:cs="Times New Roman"/>
              </w:rPr>
              <w:t xml:space="preserve"> </w:t>
            </w:r>
            <w:r w:rsidR="00EC7A78">
              <w:rPr>
                <w:rFonts w:ascii="Times New Roman" w:hAnsi="Times New Roman" w:cs="Times New Roman"/>
              </w:rPr>
              <w:t>руб. без НДС</w:t>
            </w:r>
          </w:p>
        </w:tc>
      </w:tr>
    </w:tbl>
    <w:p w:rsidR="00272023" w:rsidRDefault="00272023" w:rsidP="00EC7A78">
      <w:pPr>
        <w:pStyle w:val="a3"/>
        <w:spacing w:line="360" w:lineRule="auto"/>
        <w:jc w:val="both"/>
        <w:rPr>
          <w:rFonts w:ascii="Times New Roman" w:hAnsi="Times New Roman" w:cs="Times New Roman"/>
          <w:b/>
        </w:rPr>
      </w:pPr>
    </w:p>
    <w:p w:rsidR="00272023" w:rsidRDefault="00EC7A78" w:rsidP="00EC7A7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Использованный метод (методы) расчета НМЦ/ цены единицы товара, работы, услуги:</w:t>
      </w:r>
    </w:p>
    <w:p w:rsidR="00EC7A78" w:rsidRDefault="00EC7A78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  <w:r w:rsidRPr="00EC7A78">
        <w:rPr>
          <w:rFonts w:ascii="Times New Roman" w:hAnsi="Times New Roman" w:cs="Times New Roman"/>
        </w:rPr>
        <w:t>Базисно-индексный метод</w:t>
      </w:r>
    </w:p>
    <w:p w:rsidR="002A47B7" w:rsidRDefault="00EC7A78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Обоснование расчета НМЦ: прилагаемые сметные расчеты (Приложение к ТТ ЛСР)</w:t>
      </w:r>
    </w:p>
    <w:p w:rsidR="002A47B7" w:rsidRDefault="002A47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tbl>
      <w:tblPr>
        <w:tblW w:w="10007" w:type="dxa"/>
        <w:tblLook w:val="04A0" w:firstRow="1" w:lastRow="0" w:firstColumn="1" w:lastColumn="0" w:noHBand="0" w:noVBand="1"/>
      </w:tblPr>
      <w:tblGrid>
        <w:gridCol w:w="540"/>
        <w:gridCol w:w="5080"/>
        <w:gridCol w:w="1620"/>
        <w:gridCol w:w="2767"/>
      </w:tblGrid>
      <w:tr w:rsidR="002A47B7" w:rsidRPr="002A47B7" w:rsidTr="002A47B7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F24"/>
            <w:bookmarkEnd w:id="0"/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" w:name="_GoBack"/>
            <w:bookmarkEnd w:id="1"/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420"/>
        </w:trPr>
        <w:tc>
          <w:tcPr>
            <w:tcW w:w="100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Сводная таблица стоимости работ  </w:t>
            </w:r>
          </w:p>
        </w:tc>
      </w:tr>
      <w:tr w:rsidR="002A47B7" w:rsidRPr="002A47B7" w:rsidTr="002A47B7">
        <w:trPr>
          <w:trHeight w:val="375"/>
        </w:trPr>
        <w:tc>
          <w:tcPr>
            <w:tcW w:w="100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7B7" w:rsidRPr="002A47B7" w:rsidRDefault="0012066A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206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Оснащение ПС 110 </w:t>
            </w:r>
            <w:proofErr w:type="spellStart"/>
            <w:r w:rsidRPr="001206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кВ</w:t>
            </w:r>
            <w:proofErr w:type="spellEnd"/>
            <w:r w:rsidRPr="001206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Полевая цифровыми каналами связи, строительство ВОЛС</w:t>
            </w:r>
          </w:p>
        </w:tc>
      </w:tr>
      <w:tr w:rsidR="002A47B7" w:rsidRPr="002A47B7" w:rsidTr="002A47B7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4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615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№    п/п</w:t>
            </w:r>
          </w:p>
        </w:tc>
        <w:tc>
          <w:tcPr>
            <w:tcW w:w="5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Описание видов работ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Основание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стоимость</w:t>
            </w:r>
          </w:p>
        </w:tc>
      </w:tr>
      <w:tr w:rsidR="002A47B7" w:rsidRPr="002A47B7" w:rsidTr="002A47B7">
        <w:trPr>
          <w:trHeight w:val="105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7B7" w:rsidRPr="002A47B7" w:rsidRDefault="0012066A" w:rsidP="002A47B7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12066A">
              <w:rPr>
                <w:rFonts w:ascii="Times New Roman CYR" w:eastAsia="Times New Roman" w:hAnsi="Times New Roman CYR" w:cs="Times New Roman CYR"/>
                <w:lang w:eastAsia="ru-RU"/>
              </w:rPr>
              <w:t xml:space="preserve">Оснащение ПС 110 </w:t>
            </w:r>
            <w:proofErr w:type="spellStart"/>
            <w:r w:rsidRPr="0012066A">
              <w:rPr>
                <w:rFonts w:ascii="Times New Roman CYR" w:eastAsia="Times New Roman" w:hAnsi="Times New Roman CYR" w:cs="Times New Roman CYR"/>
                <w:lang w:eastAsia="ru-RU"/>
              </w:rPr>
              <w:t>кВ</w:t>
            </w:r>
            <w:proofErr w:type="spellEnd"/>
            <w:r w:rsidRPr="0012066A">
              <w:rPr>
                <w:rFonts w:ascii="Times New Roman CYR" w:eastAsia="Times New Roman" w:hAnsi="Times New Roman CYR" w:cs="Times New Roman CYR"/>
                <w:lang w:eastAsia="ru-RU"/>
              </w:rPr>
              <w:t xml:space="preserve"> Полевая цифровыми каналами связи, строительство ВОЛС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7B7" w:rsidRPr="002A47B7" w:rsidRDefault="00906E9D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ССР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47B7" w:rsidRPr="002A47B7" w:rsidRDefault="0012066A" w:rsidP="002A47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16 725 363,00</w:t>
            </w:r>
          </w:p>
        </w:tc>
      </w:tr>
      <w:tr w:rsidR="002A47B7" w:rsidRPr="002A47B7" w:rsidTr="002A47B7">
        <w:trPr>
          <w:trHeight w:val="52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7B7" w:rsidRPr="002A47B7" w:rsidRDefault="00906E9D" w:rsidP="002A47B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Всего по ССР</w:t>
            </w:r>
            <w:r w:rsidR="002A47B7" w:rsidRPr="002A47B7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 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47B7" w:rsidRPr="002A47B7" w:rsidRDefault="0012066A" w:rsidP="002A47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>16 725 363,00</w:t>
            </w:r>
          </w:p>
        </w:tc>
      </w:tr>
      <w:tr w:rsidR="002A47B7" w:rsidRPr="002A47B7" w:rsidTr="002A47B7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4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D3476A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47B7" w:rsidRPr="0012066A" w:rsidRDefault="002A47B7" w:rsidP="001206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47B7" w:rsidRPr="0012066A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47B7" w:rsidRPr="0012066A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</w:p>
        </w:tc>
      </w:tr>
      <w:tr w:rsidR="002A47B7" w:rsidRPr="002A47B7" w:rsidTr="00D3476A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C7A78" w:rsidRPr="00EC7A78" w:rsidRDefault="00EC7A78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</w:p>
    <w:p w:rsidR="00272023" w:rsidRPr="00272023" w:rsidRDefault="00272023" w:rsidP="00100836">
      <w:pPr>
        <w:ind w:left="-567"/>
        <w:jc w:val="center"/>
        <w:rPr>
          <w:rFonts w:ascii="Times New Roman" w:hAnsi="Times New Roman" w:cs="Times New Roman"/>
        </w:rPr>
      </w:pPr>
    </w:p>
    <w:sectPr w:rsidR="00272023" w:rsidRPr="00272023" w:rsidSect="00100836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6C5393"/>
    <w:multiLevelType w:val="hybridMultilevel"/>
    <w:tmpl w:val="2322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C62"/>
    <w:rsid w:val="00022C62"/>
    <w:rsid w:val="000B5342"/>
    <w:rsid w:val="00100836"/>
    <w:rsid w:val="0012066A"/>
    <w:rsid w:val="001B76E9"/>
    <w:rsid w:val="00272023"/>
    <w:rsid w:val="002A47B7"/>
    <w:rsid w:val="007E5178"/>
    <w:rsid w:val="00906E9D"/>
    <w:rsid w:val="00A20A2C"/>
    <w:rsid w:val="00D3476A"/>
    <w:rsid w:val="00EC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D8B087-54A0-4087-B718-AC1CE6D68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2023"/>
    <w:pPr>
      <w:ind w:left="720"/>
      <w:contextualSpacing/>
    </w:pPr>
  </w:style>
  <w:style w:type="table" w:styleId="a4">
    <w:name w:val="Table Grid"/>
    <w:basedOn w:val="a1"/>
    <w:uiPriority w:val="39"/>
    <w:rsid w:val="002720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7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Захарищева Галина Леонидовна</dc:creator>
  <cp:keywords/>
  <dc:description/>
  <cp:lastModifiedBy>Кенина Наталья Евгеньевна</cp:lastModifiedBy>
  <cp:revision>3</cp:revision>
  <dcterms:created xsi:type="dcterms:W3CDTF">2022-10-25T06:27:00Z</dcterms:created>
  <dcterms:modified xsi:type="dcterms:W3CDTF">2022-10-25T07:13:00Z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1980454834</vt:i4>
  </property>
  <property fmtid="{D5CDD505-2E9C-101B-9397-08002B2CF9AE}" pid="3" name="_NewReviewCycle">
    <vt:lpwstr/>
  </property>
  <property fmtid="{D5CDD505-2E9C-101B-9397-08002B2CF9AE}" pid="4" name="_EmailSubject">
    <vt:lpwstr/>
  </property>
  <property fmtid="{D5CDD505-2E9C-101B-9397-08002B2CF9AE}" pid="5" name="_AuthorEmail">
    <vt:lpwstr>Velichkov-PA@amur.drsk.ru</vt:lpwstr>
  </property>
  <property fmtid="{D5CDD505-2E9C-101B-9397-08002B2CF9AE}" pid="6" name="_AuthorEmailDisplayName">
    <vt:lpwstr>Величков П.А.</vt:lpwstr>
  </property>
  <property fmtid="{D5CDD505-2E9C-101B-9397-08002B2CF9AE}" pid="7" name="_ReviewingToolsShownOnce">
    <vt:lpwstr/>
  </property>
</Properties>
</file>